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2023年度个人工作总结</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val="en-US" w:eastAsia="zh-CN"/>
        </w:rPr>
      </w:pP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尊敬的领导、亲爱的同事们：</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回顾2023</w:t>
      </w:r>
      <w:r>
        <w:rPr>
          <w:rFonts w:hint="default" w:ascii="Times New Roman" w:hAnsi="Times New Roman" w:eastAsia="方正仿宋_GBK" w:cs="Times New Roman"/>
          <w:sz w:val="32"/>
          <w:szCs w:val="32"/>
        </w:rPr>
        <w:t>，有太多值得记取的回忆。这一年，于我也是充满正能量的一年，细细梳理这一年里走过的点点滴滴，在各级领导的正确带领下，在同事们的支持和鼓励下，我较好地完成了本职工作，个人能力得到锻炼，心态愈发成熟，视野更加开阔。在竭尽所能完成各项任务的同时，我也在努力克服自身的各种缺点，下面我对2023年工作做了一个系统的</w:t>
      </w:r>
      <w:r>
        <w:rPr>
          <w:rFonts w:hint="default" w:ascii="Times New Roman" w:hAnsi="Times New Roman" w:eastAsia="方正仿宋_GBK" w:cs="Times New Roman"/>
          <w:sz w:val="32"/>
          <w:szCs w:val="32"/>
          <w:lang w:val="en-US" w:eastAsia="zh-CN"/>
        </w:rPr>
        <w:t>疏</w:t>
      </w:r>
      <w:r>
        <w:rPr>
          <w:rFonts w:hint="default" w:ascii="Times New Roman" w:hAnsi="Times New Roman" w:eastAsia="方正仿宋_GBK" w:cs="Times New Roman"/>
          <w:sz w:val="32"/>
          <w:szCs w:val="32"/>
        </w:rPr>
        <w:t>理，以便为下一步更好地开展本岗位工作打基础，为</w:t>
      </w:r>
      <w:r>
        <w:rPr>
          <w:rFonts w:hint="default" w:ascii="Times New Roman" w:hAnsi="Times New Roman" w:eastAsia="方正仿宋_GBK" w:cs="Times New Roman"/>
          <w:sz w:val="32"/>
          <w:szCs w:val="32"/>
          <w:lang w:val="en-US" w:eastAsia="zh-CN"/>
        </w:rPr>
        <w:t>协会的</w:t>
      </w:r>
      <w:r>
        <w:rPr>
          <w:rFonts w:hint="default" w:ascii="Times New Roman" w:hAnsi="Times New Roman" w:eastAsia="方正仿宋_GBK" w:cs="Times New Roman"/>
          <w:sz w:val="32"/>
          <w:szCs w:val="32"/>
        </w:rPr>
        <w:t>发展添砖加瓦</w:t>
      </w:r>
      <w:r>
        <w:rPr>
          <w:rFonts w:hint="eastAsia" w:ascii="Times New Roman" w:hAnsi="Times New Roman" w:eastAsia="方正仿宋_GBK" w:cs="Times New Roman"/>
          <w:sz w:val="32"/>
          <w:szCs w:val="32"/>
          <w:lang w:eastAsia="zh-CN"/>
        </w:rPr>
        <w:t>，</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如有不当之处，请批评指正</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w:t>
      </w:r>
      <w:bookmarkStart w:id="0" w:name="_GoBack"/>
      <w:bookmarkEnd w:id="0"/>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一、立足岗位，勤勉履职</w:t>
      </w:r>
    </w:p>
    <w:p>
      <w:pPr>
        <w:pStyle w:val="3"/>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right="120" w:firstLine="640" w:firstLineChars="200"/>
        <w:rPr>
          <w:rFonts w:hint="eastAsia" w:ascii="方正楷体_GBK" w:hAnsi="方正楷体_GBK" w:eastAsia="方正楷体_GBK" w:cs="方正楷体_GBK"/>
          <w:b w:val="0"/>
          <w:bCs/>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14:textFill>
            <w14:solidFill>
              <w14:schemeClr w14:val="tx1"/>
            </w14:solidFill>
          </w14:textFill>
        </w:rPr>
        <w:t>坚持党</w:t>
      </w:r>
      <w:r>
        <w:rPr>
          <w:rFonts w:hint="eastAsia" w:ascii="方正楷体_GBK" w:hAnsi="方正楷体_GBK" w:eastAsia="方正楷体_GBK" w:cs="方正楷体_GBK"/>
          <w:b w:val="0"/>
          <w:bCs/>
          <w:color w:val="000000" w:themeColor="text1"/>
          <w:sz w:val="32"/>
          <w:szCs w:val="32"/>
          <w:lang w:val="en-US" w:eastAsia="zh-CN"/>
          <w14:textFill>
            <w14:solidFill>
              <w14:schemeClr w14:val="tx1"/>
            </w14:solidFill>
          </w14:textFill>
        </w:rPr>
        <w:t>组织</w:t>
      </w:r>
      <w:r>
        <w:rPr>
          <w:rFonts w:hint="eastAsia" w:ascii="方正楷体_GBK" w:hAnsi="方正楷体_GBK" w:eastAsia="方正楷体_GBK" w:cs="方正楷体_GBK"/>
          <w:b w:val="0"/>
          <w:bCs/>
          <w:color w:val="000000" w:themeColor="text1"/>
          <w:sz w:val="32"/>
          <w:szCs w:val="32"/>
          <w14:textFill>
            <w14:solidFill>
              <w14:schemeClr w14:val="tx1"/>
            </w14:solidFill>
          </w14:textFill>
        </w:rPr>
        <w:t>领导，在实践中前行</w:t>
      </w:r>
      <w:r>
        <w:rPr>
          <w:rFonts w:hint="eastAsia" w:ascii="方正楷体_GBK" w:hAnsi="方正楷体_GBK" w:eastAsia="方正楷体_GBK" w:cs="方正楷体_GBK"/>
          <w:b w:val="0"/>
          <w:bCs/>
          <w:color w:val="000000" w:themeColor="text1"/>
          <w:sz w:val="32"/>
          <w:szCs w:val="32"/>
          <w:lang w:eastAsia="zh-CN"/>
          <w14:textFill>
            <w14:solidFill>
              <w14:schemeClr w14:val="tx1"/>
            </w14:solidFill>
          </w14:textFill>
        </w:rPr>
        <w:t>。</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120" w:rightChars="0" w:firstLine="640" w:firstLineChars="200"/>
        <w:rPr>
          <w:rFonts w:hint="eastAsia" w:ascii="方正黑体_GBK" w:hAnsi="方正黑体_GBK" w:eastAsia="方正黑体_GBK" w:cs="方正黑体_GBK"/>
          <w:sz w:val="32"/>
          <w:szCs w:val="32"/>
        </w:rPr>
      </w:pPr>
      <w:r>
        <w:rPr>
          <w:rStyle w:val="7"/>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t>作为一名党员发展对象，坚定加入中国共产党的决心，</w:t>
      </w:r>
      <w:r>
        <w:rPr>
          <w:rStyle w:val="7"/>
          <w:rFonts w:hint="default" w:ascii="Times New Roman" w:hAnsi="Times New Roman" w:eastAsia="方正仿宋_GBK" w:cs="Times New Roman"/>
          <w:b w:val="0"/>
          <w:bCs/>
          <w:color w:val="000000" w:themeColor="text1"/>
          <w:sz w:val="32"/>
          <w:szCs w:val="32"/>
          <w14:textFill>
            <w14:solidFill>
              <w14:schemeClr w14:val="tx1"/>
            </w14:solidFill>
          </w14:textFill>
        </w:rPr>
        <w:t>提高政治站位，</w:t>
      </w:r>
      <w:r>
        <w:rPr>
          <w:rStyle w:val="7"/>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t>积极参加党内活动，辅助党支部书记开展各项活动。2023年参加了区直机关第61期党员发展对象培训，完成了规定课程，考试成绩合格，完成结业。2023年共统计协会党员花名册、党员基本情况登记表、党员管理系统党组织信息采集表60余份，统计全年党建微信群信息500余条；申报自治区非公经济组织和社会组织党建工作项目；协助制作党员承诺书20余份；制作宁夏社会组织党委党员党纪法规知识测试试卷20余份；协助开展党员大会、主题党日活动、组织生活会和开展民主评议党员，制作党员评选表、民主评议党员测评表、民主评议党员测评汇总表、宁夏消防协会2023年度党支部民主评议党员测评统计表100余份，制作党员个人学习贯彻习近平新时代中国特色社会主义思想主题教育专题组织生活会问题整改台账20余份，发布协会网站党建宣传栏10余期；整理协会发展史照片、党建阵地室各类宣传照片300余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default" w:ascii="方正楷体_GBK" w:hAnsi="方正楷体_GBK" w:eastAsia="方正楷体_GBK" w:cs="方正楷体_GBK"/>
          <w:b w:val="0"/>
          <w:bCs/>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b w:val="0"/>
          <w:bCs/>
          <w:color w:val="000000" w:themeColor="text1"/>
          <w:kern w:val="2"/>
          <w:sz w:val="32"/>
          <w:szCs w:val="32"/>
          <w:lang w:val="en-US" w:eastAsia="zh-CN" w:bidi="ar-SA"/>
          <w14:textFill>
            <w14:solidFill>
              <w14:schemeClr w14:val="tx1"/>
            </w14:solidFill>
          </w14:textFill>
        </w:rPr>
        <w:t>（二）以会员需求为导向，积极为会员服务。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坚持中心不移位，重点工作不动摇，</w:t>
      </w:r>
      <w:r>
        <w:rPr>
          <w:rStyle w:val="7"/>
          <w:rFonts w:hint="eastAsia"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t>积极为会员单位服务，</w:t>
      </w:r>
      <w:r>
        <w:rPr>
          <w:rFonts w:hint="default" w:ascii="Times New Roman" w:hAnsi="Times New Roman" w:eastAsia="方正仿宋_GBK" w:cs="Times New Roman"/>
          <w:sz w:val="32"/>
          <w:szCs w:val="32"/>
        </w:rPr>
        <w:t>认真踏实地</w:t>
      </w:r>
      <w:r>
        <w:rPr>
          <w:rFonts w:hint="default" w:ascii="Times New Roman" w:hAnsi="Times New Roman" w:eastAsia="方正仿宋_GBK" w:cs="Times New Roman"/>
          <w:sz w:val="32"/>
          <w:szCs w:val="32"/>
          <w:lang w:val="en-US" w:eastAsia="zh-CN"/>
        </w:rPr>
        <w:t>完成了各项工作任务</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2023年度</w:t>
      </w:r>
      <w:r>
        <w:rPr>
          <w:rFonts w:hint="eastAsia" w:ascii="Times New Roman" w:hAnsi="Times New Roman" w:eastAsia="方正仿宋_GBK" w:cs="Times New Roman"/>
          <w:sz w:val="32"/>
          <w:szCs w:val="32"/>
          <w:lang w:val="en-US" w:eastAsia="zh-CN"/>
        </w:rPr>
        <w:t>共办理会员单位入会、续费事宜、制作邮寄会员证书110余份，处理会员单位信息、电话咨询300余次；</w:t>
      </w:r>
      <w:r>
        <w:rPr>
          <w:rStyle w:val="7"/>
          <w:rFonts w:hint="eastAsia"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t>制定会员单位统计表、会费缴纳统计表、第四届理事会通讯录；</w:t>
      </w:r>
      <w:r>
        <w:rPr>
          <w:rFonts w:hint="eastAsia" w:ascii="Times New Roman" w:hAnsi="Times New Roman" w:eastAsia="方正仿宋_GBK" w:cs="Times New Roman"/>
          <w:sz w:val="32"/>
          <w:szCs w:val="32"/>
          <w:lang w:val="en-US" w:eastAsia="zh-CN"/>
        </w:rPr>
        <w:t>协助开展2023年第一期消防专业技术人才知识更新工程继续教育培训，起草学员手册、统计参会回执、培训项目学员满意度测评等相关资料150余份；协助开展第二期灭火器维修企业从业人员培训班；起草印发《宁夏消防协会服务会员十条措施》；</w:t>
      </w:r>
      <w:r>
        <w:rPr>
          <w:rStyle w:val="7"/>
          <w:rFonts w:hint="eastAsia"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t>大走访、大调研活动，协助副会长实地走访会员单位30余家，记录单位诉求；</w:t>
      </w:r>
      <w:r>
        <w:rPr>
          <w:rFonts w:hint="eastAsia" w:ascii="Times New Roman" w:hAnsi="Times New Roman" w:eastAsia="方正仿宋_GBK" w:cs="Times New Roman"/>
          <w:sz w:val="32"/>
          <w:szCs w:val="32"/>
          <w:lang w:val="en-US" w:eastAsia="zh-CN"/>
        </w:rPr>
        <w:t>协助开展宁夏消防协会评选2023年度优秀会员单位和先进个人，起草相关评选材料10余份，审核上报资料50余份，设计制作牌匾、证书、奖杯30组；协助开展2023年度消防行业企业信用等级评价和消防行业标杆企业评选，起草相关评选材料10余份，审核上报资料10余份，设计制作牌匾、证书10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（三）争做科普志愿排头兵，开展消防科普公益活动。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Style w:val="7"/>
          <w:rFonts w:hint="eastAsia"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pPr>
      <w:r>
        <w:rPr>
          <w:rStyle w:val="7"/>
          <w:rFonts w:hint="eastAsia"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t>根据协会工作安排，</w:t>
      </w:r>
      <w:r>
        <w:rPr>
          <w:rStyle w:val="7"/>
          <w:rFonts w:hint="default"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t>以协会科技志愿服务队为依托，结合“安全生产月”、“科技活动周”、“防灾减灾日”、“119消防宣传月”、“全国科普日”等系列活动</w:t>
      </w:r>
      <w:r>
        <w:rPr>
          <w:rFonts w:hint="default" w:ascii="Times New Roman" w:hAnsi="Times New Roman" w:eastAsia="方正仿宋_GBK" w:cs="Times New Roman"/>
          <w:sz w:val="32"/>
          <w:szCs w:val="32"/>
          <w:lang w:val="en-US" w:eastAsia="zh-CN"/>
        </w:rPr>
        <w:t>开展了</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余场消防安全知识讲座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宣传活动</w:t>
      </w:r>
      <w:r>
        <w:rPr>
          <w:rFonts w:hint="eastAsia" w:ascii="Times New Roman" w:hAnsi="Times New Roman" w:eastAsia="方正仿宋_GBK" w:cs="Times New Roman"/>
          <w:sz w:val="32"/>
          <w:szCs w:val="32"/>
          <w:lang w:val="en-US" w:eastAsia="zh-CN"/>
        </w:rPr>
        <w:t>及消防逃生演练</w:t>
      </w:r>
      <w:r>
        <w:rPr>
          <w:rFonts w:hint="default" w:ascii="Times New Roman" w:hAnsi="Times New Roman" w:eastAsia="方正仿宋_GBK" w:cs="Times New Roman"/>
          <w:sz w:val="32"/>
          <w:szCs w:val="32"/>
          <w:lang w:val="en-US" w:eastAsia="zh-CN"/>
        </w:rPr>
        <w:t>，</w:t>
      </w:r>
      <w:r>
        <w:rPr>
          <w:rStyle w:val="7"/>
          <w:rFonts w:hint="eastAsia"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t>发放宣传册2000余份，制作宁夏消防协会社会化消防安全培训知识考试试卷50余份，新增注册科普志愿者40余人。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rPr>
          <w:rFonts w:hint="eastAsia" w:ascii="Times New Roman" w:hAnsi="Times New Roman" w:eastAsia="方正仿宋_GBK" w:cs="Times New Roman"/>
          <w:sz w:val="32"/>
          <w:szCs w:val="32"/>
          <w:lang w:val="en-US" w:eastAsia="zh-CN"/>
        </w:rPr>
      </w:pPr>
      <w:r>
        <w:rPr>
          <w:rStyle w:val="7"/>
          <w:rFonts w:hint="eastAsia" w:ascii="Times New Roman" w:hAnsi="Times New Roman" w:eastAsia="方正仿宋_GBK" w:cs="Times New Roman"/>
          <w:b/>
          <w:bCs w:val="0"/>
          <w:color w:val="000000" w:themeColor="text1"/>
          <w:kern w:val="0"/>
          <w:sz w:val="32"/>
          <w:szCs w:val="32"/>
          <w:lang w:val="en-US" w:eastAsia="zh-CN" w:bidi="ar-SA"/>
          <w14:textFill>
            <w14:solidFill>
              <w14:schemeClr w14:val="tx1"/>
            </w14:solidFill>
          </w14:textFill>
        </w:rPr>
        <w:t>一是</w:t>
      </w:r>
      <w:r>
        <w:rPr>
          <w:rStyle w:val="7"/>
          <w:rFonts w:hint="eastAsia"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t>2023年度</w:t>
      </w:r>
      <w:r>
        <w:rPr>
          <w:rFonts w:hint="default" w:ascii="Times New Roman" w:hAnsi="Times New Roman" w:eastAsia="方正仿宋_GBK" w:cs="Times New Roman"/>
          <w:sz w:val="32"/>
          <w:szCs w:val="32"/>
          <w:lang w:val="en-US" w:eastAsia="zh-CN"/>
        </w:rPr>
        <w:t>共制作了10项消防科普知识宣传专题PPT，</w:t>
      </w:r>
      <w:r>
        <w:rPr>
          <w:rFonts w:hint="eastAsia" w:ascii="Times New Roman" w:hAnsi="Times New Roman" w:eastAsia="方正仿宋_GBK" w:cs="Times New Roman"/>
          <w:sz w:val="32"/>
          <w:szCs w:val="32"/>
          <w:lang w:val="en-US" w:eastAsia="zh-CN"/>
        </w:rPr>
        <w:t>做到根据单位实际情况有针对性的开展消防科普活动。在兴庆区科协“三长”文明实践、科普惠民新时代文明实践科技志愿服务活动中，</w:t>
      </w:r>
      <w:r>
        <w:rPr>
          <w:rStyle w:val="7"/>
          <w:rFonts w:hint="eastAsia"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t>共协调组织开展10期消防科普活动及逃生演练活动，起草相关活动材料20余份，在科技志愿服务信息平台上组织招募、发布活动、活动签到10余期；</w:t>
      </w:r>
      <w:r>
        <w:rPr>
          <w:rStyle w:val="7"/>
          <w:rFonts w:hint="eastAsia" w:ascii="Times New Roman" w:hAnsi="Times New Roman" w:eastAsia="方正仿宋_GBK" w:cs="Times New Roman"/>
          <w:b/>
          <w:bCs w:val="0"/>
          <w:color w:val="000000" w:themeColor="text1"/>
          <w:kern w:val="0"/>
          <w:sz w:val="32"/>
          <w:szCs w:val="32"/>
          <w:lang w:val="en-US" w:eastAsia="zh-CN" w:bidi="ar-SA"/>
          <w14:textFill>
            <w14:solidFill>
              <w14:schemeClr w14:val="tx1"/>
            </w14:solidFill>
          </w14:textFill>
        </w:rPr>
        <w:t>二是</w:t>
      </w:r>
      <w:r>
        <w:rPr>
          <w:rStyle w:val="7"/>
          <w:rFonts w:hint="eastAsia"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t>在2023年全国科普日活动中，共协调组织开展8期消防科普活动及逃生演练活动，起草活动方案、实施开展科普活动、撰写活动总结、设计全国科普日活动海报封面共计50余份，在全国科普日-智慧科协平台上发布活动方案、活动稿件、活动视频、活动总结30余份，在中国科协发文（科协办函普字〔2023〕102号）通报表扬了2023年全国科普日活动优秀组织单位名单，荣获2023年全国科普日活动优秀组织单位荣誉称号；</w:t>
      </w:r>
      <w:r>
        <w:rPr>
          <w:rStyle w:val="7"/>
          <w:rFonts w:hint="eastAsia" w:ascii="Times New Roman" w:hAnsi="Times New Roman" w:eastAsia="方正仿宋_GBK" w:cs="Times New Roman"/>
          <w:b/>
          <w:bCs w:val="0"/>
          <w:color w:val="000000" w:themeColor="text1"/>
          <w:kern w:val="0"/>
          <w:sz w:val="32"/>
          <w:szCs w:val="32"/>
          <w:lang w:val="en-US" w:eastAsia="zh-CN" w:bidi="ar-SA"/>
          <w14:textFill>
            <w14:solidFill>
              <w14:schemeClr w14:val="tx1"/>
            </w14:solidFill>
          </w14:textFill>
        </w:rPr>
        <w:t>三是</w:t>
      </w:r>
      <w:r>
        <w:rPr>
          <w:rStyle w:val="7"/>
          <w:rFonts w:hint="eastAsia"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t>在2023年“全国科技工作者日”科技志愿服务月活动中，开展消防安全知识培训暨灭火实操演练4场，并撰写活动相关材料、总结10余份，在科普中国平台上发布科普文稿、视频70余期。开展其他科普讲座、消防科普宣传活动10余期；创新工作，原创制作，拍摄剪辑消防科普微课堂十三期；</w:t>
      </w:r>
      <w:r>
        <w:rPr>
          <w:rStyle w:val="7"/>
          <w:rFonts w:hint="eastAsia" w:ascii="Times New Roman" w:hAnsi="Times New Roman" w:eastAsia="方正仿宋_GBK" w:cs="Times New Roman"/>
          <w:b/>
          <w:bCs w:val="0"/>
          <w:color w:val="000000" w:themeColor="text1"/>
          <w:kern w:val="0"/>
          <w:sz w:val="32"/>
          <w:szCs w:val="32"/>
          <w:lang w:val="en-US" w:eastAsia="zh-CN" w:bidi="ar-SA"/>
          <w14:textFill>
            <w14:solidFill>
              <w14:schemeClr w14:val="tx1"/>
            </w14:solidFill>
          </w14:textFill>
        </w:rPr>
        <w:t>四是</w:t>
      </w:r>
      <w:r>
        <w:rPr>
          <w:rFonts w:hint="eastAsia" w:ascii="Times New Roman" w:hAnsi="Times New Roman" w:eastAsia="方正仿宋_GBK" w:cs="Times New Roman"/>
          <w:sz w:val="32"/>
          <w:szCs w:val="32"/>
          <w:lang w:val="en-US" w:eastAsia="zh-CN"/>
        </w:rPr>
        <w:t>协助开展第一届“火花杯”全区优秀消防科普工作者评选活动，起草评选材料10余份，审核上报资料10余份，设计制作奖杯、荣誉证书5组；</w:t>
      </w:r>
      <w:r>
        <w:rPr>
          <w:rFonts w:hint="eastAsia" w:ascii="Times New Roman" w:hAnsi="Times New Roman" w:eastAsia="方正仿宋_GBK" w:cs="Times New Roman"/>
          <w:b/>
          <w:bCs/>
          <w:sz w:val="32"/>
          <w:szCs w:val="32"/>
          <w:lang w:val="en-US" w:eastAsia="zh-CN"/>
        </w:rPr>
        <w:t>五是</w:t>
      </w:r>
      <w:r>
        <w:rPr>
          <w:rFonts w:hint="eastAsia" w:ascii="Times New Roman" w:hAnsi="Times New Roman" w:eastAsia="方正仿宋_GBK" w:cs="Times New Roman"/>
          <w:sz w:val="32"/>
          <w:szCs w:val="32"/>
          <w:lang w:val="en-US" w:eastAsia="zh-CN"/>
        </w:rPr>
        <w:t>代表协会参加应急志愿服务培训班，制作宁夏消防协会科技志愿服务队PPT，“剪辑科普志愿服务活动视频，并在全国代表队中作队伍演讲。</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200"/>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（四）认真履行岗位职责，保质保量完成任务。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Style w:val="7"/>
          <w:rFonts w:hint="eastAsia"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sz w:val="32"/>
          <w:szCs w:val="32"/>
        </w:rPr>
        <w:t>在2023年度的工作中，我本着对单位负责的态度，</w:t>
      </w:r>
      <w:r>
        <w:rPr>
          <w:rStyle w:val="7"/>
          <w:rFonts w:hint="default"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t>做到每日工作有统计，每周工作有安排，</w:t>
      </w:r>
      <w:r>
        <w:rPr>
          <w:rStyle w:val="7"/>
          <w:rFonts w:hint="eastAsia"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t>全年共起草发布协会通知通告15份、图片新闻30份、会议纪要3份；登记全年印章使用150余次；整理归档全年文件资料200余份；发布消防设施操作员职业技能鉴定公告12期；发布协会网站行业管理20余期，法律法规10余期；协助完成宁夏消防协会第四届会员代表大会第三次会议暨新春联谊会各项工作。</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在严格自警自律中锤炼扎实作风。</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深切认识到，一个人的成长进步，是领导培养、同事帮助的结果，必须严格要求自己，踏踏实实做事，只有这样才不会辜负大家信任。“欲影正者端其表，欲下康者先立身”，在工作和生活中，我能够严格要求自己，注意自已的形象，在点滴中抓养成，自觉接受监督，始终保持健康思想情操。在日常学习和工作中，能严格遵守各项规章制度，时刻注重树立协会的良好形象，始终坚持公平、公正原则对待各项工作。</w:t>
      </w:r>
    </w:p>
    <w:p>
      <w:pPr>
        <w:keepNext w:val="0"/>
        <w:keepLines w:val="0"/>
        <w:pageBreakBefore w:val="0"/>
        <w:numPr>
          <w:ilvl w:val="0"/>
          <w:numId w:val="3"/>
        </w:numPr>
        <w:kinsoku/>
        <w:wordWrap/>
        <w:overflowPunct/>
        <w:topLinePunct w:val="0"/>
        <w:autoSpaceDE/>
        <w:autoSpaceDN/>
        <w:bidi w:val="0"/>
        <w:adjustRightInd/>
        <w:snapToGrid/>
        <w:spacing w:line="600" w:lineRule="exact"/>
        <w:ind w:left="580" w:leftChars="0" w:firstLine="0" w:firstLineChars="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正视短板，补齐不足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通过本年度的工作实践，自己各方面能力得到了一定的锻炼，综合素质得到了提高，但同时也存在一些问题和不足。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一是</w:t>
      </w:r>
      <w:r>
        <w:rPr>
          <w:rFonts w:hint="eastAsia" w:ascii="方正仿宋_GBK" w:hAnsi="方正仿宋_GBK" w:eastAsia="方正仿宋_GBK" w:cs="方正仿宋_GBK"/>
          <w:sz w:val="32"/>
          <w:szCs w:val="32"/>
          <w:lang w:val="en-US" w:eastAsia="zh-CN"/>
        </w:rPr>
        <w:t>日常学习浅尝辄止。理论学习的系统性、完整性和实效性有待提高，学以致用存在差距，理论指导实践还有不足。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二是</w:t>
      </w:r>
      <w:r>
        <w:rPr>
          <w:rFonts w:hint="eastAsia" w:ascii="方正仿宋_GBK" w:hAnsi="方正仿宋_GBK" w:eastAsia="方正仿宋_GBK" w:cs="方正仿宋_GBK"/>
          <w:sz w:val="32"/>
          <w:szCs w:val="32"/>
          <w:lang w:val="en-US" w:eastAsia="zh-CN"/>
        </w:rPr>
        <w:t>能力素质深入提高。工作中结合工作研究新情况，解决新问题意识。由于长期忙于事务性工作，忽视了业务学习，致使知识结构陈旧。</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三是</w:t>
      </w:r>
      <w:r>
        <w:rPr>
          <w:rFonts w:hint="eastAsia" w:ascii="方正仿宋_GBK" w:hAnsi="方正仿宋_GBK" w:eastAsia="方正仿宋_GBK" w:cs="方正仿宋_GBK"/>
          <w:sz w:val="32"/>
          <w:szCs w:val="32"/>
          <w:lang w:val="en-US" w:eastAsia="zh-CN"/>
        </w:rPr>
        <w:t>面对新形势新挑战、贯彻新发展理念、融入新发展格局还不够积极主动，迎头赶上的劲头还不足。创新能力不足，工作上存在循规蹈矩、小富则安的思想，满足与“完成了”就行，创新的方法较弱。</w:t>
      </w:r>
    </w:p>
    <w:p>
      <w:pPr>
        <w:keepNext w:val="0"/>
        <w:keepLines w:val="0"/>
        <w:pageBreakBefore w:val="0"/>
        <w:numPr>
          <w:ilvl w:val="0"/>
          <w:numId w:val="3"/>
        </w:numPr>
        <w:kinsoku/>
        <w:wordWrap/>
        <w:overflowPunct/>
        <w:topLinePunct w:val="0"/>
        <w:autoSpaceDE/>
        <w:autoSpaceDN/>
        <w:bidi w:val="0"/>
        <w:adjustRightInd/>
        <w:snapToGrid/>
        <w:spacing w:line="600" w:lineRule="exact"/>
        <w:ind w:left="580" w:leftChars="0" w:firstLine="0" w:firstLineChars="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今后的工作计划和努力方向</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针对上述存在的问题，我将从以下三个方面来加以改进。</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学字当头。</w:t>
      </w:r>
      <w:r>
        <w:rPr>
          <w:rFonts w:hint="eastAsia" w:ascii="方正仿宋_GBK" w:hAnsi="方正仿宋_GBK" w:eastAsia="方正仿宋_GBK" w:cs="方正仿宋_GBK"/>
          <w:sz w:val="32"/>
          <w:szCs w:val="32"/>
          <w:lang w:val="en-US" w:eastAsia="zh-CN"/>
        </w:rPr>
        <w:t>一方面要继续加强创新学习，从学原文、悟原理入手、不断提升思维层次水平。另一方面要周密制定学习工作计划，协调好工作、学习、生活的关系，加强业务能力提升，提高工作质量。</w:t>
      </w:r>
    </w:p>
    <w:p>
      <w:pPr>
        <w:keepNext w:val="0"/>
        <w:keepLines w:val="0"/>
        <w:pageBreakBefore w:val="0"/>
        <w:numPr>
          <w:ilvl w:val="0"/>
          <w:numId w:val="4"/>
        </w:numPr>
        <w:kinsoku/>
        <w:wordWrap/>
        <w:overflowPunct/>
        <w:topLinePunct w:val="0"/>
        <w:autoSpaceDE/>
        <w:autoSpaceDN/>
        <w:bidi w:val="0"/>
        <w:adjustRightInd/>
        <w:snapToGrid/>
        <w:spacing w:line="600" w:lineRule="exact"/>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干字为先。</w:t>
      </w:r>
      <w:r>
        <w:rPr>
          <w:rFonts w:hint="eastAsia" w:ascii="方正仿宋_GBK" w:hAnsi="方正仿宋_GBK" w:eastAsia="方正仿宋_GBK" w:cs="方正仿宋_GBK"/>
          <w:sz w:val="32"/>
          <w:szCs w:val="32"/>
          <w:lang w:val="en-US" w:eastAsia="zh-CN"/>
        </w:rPr>
        <w:t>树立高标准意识，认真对待每一项工作，确保保质、保量及时完成；提高工作主动性，尽量把工作想在前面，干到前面，争取工作的主动权;增强服务意识，大力培养“严准快细实”的工作作风。</w:t>
      </w:r>
    </w:p>
    <w:p>
      <w:pPr>
        <w:keepNext w:val="0"/>
        <w:keepLines w:val="0"/>
        <w:pageBreakBefore w:val="0"/>
        <w:numPr>
          <w:ilvl w:val="0"/>
          <w:numId w:val="4"/>
        </w:numPr>
        <w:kinsoku/>
        <w:wordWrap/>
        <w:overflowPunct/>
        <w:topLinePunct w:val="0"/>
        <w:autoSpaceDE/>
        <w:autoSpaceDN/>
        <w:bidi w:val="0"/>
        <w:adjustRightInd/>
        <w:snapToGrid/>
        <w:spacing w:line="600" w:lineRule="exact"/>
        <w:ind w:left="0" w:leftChars="0" w:firstLine="640" w:firstLineChars="200"/>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实字为要。</w:t>
      </w:r>
      <w:r>
        <w:rPr>
          <w:rFonts w:hint="default" w:ascii="方正仿宋_GBK" w:hAnsi="方正仿宋_GBK" w:eastAsia="方正仿宋_GBK" w:cs="方正仿宋_GBK"/>
          <w:sz w:val="32"/>
          <w:szCs w:val="32"/>
          <w:lang w:val="en-US" w:eastAsia="zh-CN"/>
        </w:rPr>
        <w:t>立足本职，将工作任务放在首位，搞好协调和筹划，提高工作效率，高标准、高质量，务实扎实完成上级</w:t>
      </w:r>
      <w:r>
        <w:rPr>
          <w:rFonts w:hint="eastAsia" w:ascii="方正仿宋_GBK" w:hAnsi="方正仿宋_GBK" w:eastAsia="方正仿宋_GBK" w:cs="方正仿宋_GBK"/>
          <w:sz w:val="32"/>
          <w:szCs w:val="32"/>
          <w:lang w:val="en-US" w:eastAsia="zh-CN"/>
        </w:rPr>
        <w:t>赋予</w:t>
      </w:r>
      <w:r>
        <w:rPr>
          <w:rFonts w:hint="default" w:ascii="方正仿宋_GBK" w:hAnsi="方正仿宋_GBK" w:eastAsia="方正仿宋_GBK" w:cs="方正仿宋_GBK"/>
          <w:sz w:val="32"/>
          <w:szCs w:val="32"/>
          <w:lang w:val="en-US" w:eastAsia="zh-CN"/>
        </w:rPr>
        <w:t>的各项任务。</w:t>
      </w:r>
    </w:p>
    <w:p>
      <w:pPr>
        <w:keepNext w:val="0"/>
        <w:keepLines w:val="0"/>
        <w:pageBreakBefore w:val="0"/>
        <w:numPr>
          <w:ilvl w:val="0"/>
          <w:numId w:val="4"/>
        </w:numPr>
        <w:kinsoku/>
        <w:wordWrap/>
        <w:overflowPunct/>
        <w:topLinePunct w:val="0"/>
        <w:autoSpaceDE/>
        <w:autoSpaceDN/>
        <w:bidi w:val="0"/>
        <w:adjustRightInd/>
        <w:snapToGrid/>
        <w:spacing w:line="600" w:lineRule="exact"/>
        <w:ind w:left="0" w:leftChars="0" w:firstLine="640" w:firstLineChars="200"/>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严字托底。</w:t>
      </w:r>
      <w:r>
        <w:rPr>
          <w:rFonts w:hint="default" w:ascii="方正仿宋_GBK" w:hAnsi="方正仿宋_GBK" w:eastAsia="方正仿宋_GBK" w:cs="方正仿宋_GBK"/>
          <w:sz w:val="32"/>
          <w:szCs w:val="32"/>
          <w:lang w:val="en-US" w:eastAsia="zh-CN"/>
        </w:rPr>
        <w:t>坚持从严的标准，在深钻细研出精品上下功夫，不断增强事业心责任感，把心思和精力主要集中到工作上，要发扬艰苦奋斗的精神，不怕吃苦，甘于奉献，扎扎实实地干好本职工作，守好自己的岗位。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Style w:val="7"/>
          <w:rFonts w:hint="default" w:ascii="Times New Roman" w:hAnsi="Times New Roman" w:eastAsia="方正仿宋_GBK" w:cs="Times New Roman"/>
          <w:b w:val="0"/>
          <w:bCs/>
          <w:color w:val="000000" w:themeColor="text1"/>
          <w:kern w:val="0"/>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right"/>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 xml:space="preserve"> 总结人：邵越  </w:t>
      </w:r>
    </w:p>
    <w:p>
      <w:pPr>
        <w:keepNext w:val="0"/>
        <w:keepLines w:val="0"/>
        <w:pageBreakBefore w:val="0"/>
        <w:kinsoku/>
        <w:wordWrap/>
        <w:overflowPunct/>
        <w:topLinePunct w:val="0"/>
        <w:autoSpaceDE/>
        <w:autoSpaceDN/>
        <w:bidi w:val="0"/>
        <w:adjustRightInd/>
        <w:snapToGrid/>
        <w:spacing w:line="600" w:lineRule="exact"/>
        <w:ind w:firstLine="640" w:firstLineChars="200"/>
        <w:jc w:val="right"/>
        <w:rPr>
          <w:rFonts w:hint="default" w:ascii="Times New Roman" w:hAnsi="Times New Roman" w:eastAsia="方正仿宋_GBK" w:cs="Times New Roman"/>
          <w:sz w:val="32"/>
          <w:szCs w:val="32"/>
          <w:lang w:val="en-US" w:eastAsia="zh-CN"/>
        </w:rPr>
      </w:pP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 xml:space="preserve"> 2024年2月5日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modern"/>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UICTFontTextStyleBody">
    <w:altName w:val="苹方-简"/>
    <w:panose1 w:val="00000000000000000000"/>
    <w:charset w:val="00"/>
    <w:family w:val="auto"/>
    <w:pitch w:val="default"/>
    <w:sig w:usb0="00000000" w:usb1="00000000" w:usb2="00000000" w:usb3="00000000" w:csb0="00000000" w:csb1="00000000"/>
  </w:font>
  <w:font w:name=".pingfang sc">
    <w:altName w:val="苹方-简"/>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Times New Roman Regular">
    <w:panose1 w:val="02020503050405090304"/>
    <w:charset w:val="00"/>
    <w:family w:val="auto"/>
    <w:pitch w:val="default"/>
    <w:sig w:usb0="E0000AFF" w:usb1="00007843" w:usb2="00000001" w:usb3="00000000" w:csb0="400001BF" w:csb1="DFF70000"/>
  </w:font>
  <w:font w:name="方正仿宋_GB2312">
    <w:panose1 w:val="02000000000000000000"/>
    <w:charset w:val="86"/>
    <w:family w:val="auto"/>
    <w:pitch w:val="default"/>
    <w:sig w:usb0="A00002BF" w:usb1="184F6CFA" w:usb2="00000012" w:usb3="00000000" w:csb0="00040001" w:csb1="0000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C75D4E"/>
    <w:multiLevelType w:val="singleLevel"/>
    <w:tmpl w:val="89C75D4E"/>
    <w:lvl w:ilvl="0" w:tentative="0">
      <w:start w:val="2"/>
      <w:numFmt w:val="chineseCounting"/>
      <w:suff w:val="nothing"/>
      <w:lvlText w:val="%1、"/>
      <w:lvlJc w:val="left"/>
      <w:pPr>
        <w:ind w:left="580" w:leftChars="0" w:firstLine="0" w:firstLineChars="0"/>
      </w:pPr>
      <w:rPr>
        <w:rFonts w:hint="eastAsia"/>
      </w:rPr>
    </w:lvl>
  </w:abstractNum>
  <w:abstractNum w:abstractNumId="1">
    <w:nsid w:val="AC8A9126"/>
    <w:multiLevelType w:val="singleLevel"/>
    <w:tmpl w:val="AC8A9126"/>
    <w:lvl w:ilvl="0" w:tentative="0">
      <w:start w:val="1"/>
      <w:numFmt w:val="chineseCounting"/>
      <w:suff w:val="nothing"/>
      <w:lvlText w:val="（%1）"/>
      <w:lvlJc w:val="left"/>
      <w:rPr>
        <w:rFonts w:hint="eastAsia"/>
      </w:rPr>
    </w:lvl>
  </w:abstractNum>
  <w:abstractNum w:abstractNumId="2">
    <w:nsid w:val="228A861F"/>
    <w:multiLevelType w:val="singleLevel"/>
    <w:tmpl w:val="228A861F"/>
    <w:lvl w:ilvl="0" w:tentative="0">
      <w:start w:val="1"/>
      <w:numFmt w:val="chineseCounting"/>
      <w:suff w:val="nothing"/>
      <w:lvlText w:val="（%1）"/>
      <w:lvlJc w:val="left"/>
      <w:rPr>
        <w:rFonts w:hint="eastAsia"/>
      </w:rPr>
    </w:lvl>
  </w:abstractNum>
  <w:abstractNum w:abstractNumId="3">
    <w:nsid w:val="2F72659C"/>
    <w:multiLevelType w:val="singleLevel"/>
    <w:tmpl w:val="2F72659C"/>
    <w:lvl w:ilvl="0" w:tentative="0">
      <w:start w:val="5"/>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YjM1ZDY5ZjJkNmQzMTAxNDUyOGMwMjhjMWMyZTQifQ=="/>
  </w:docVars>
  <w:rsids>
    <w:rsidRoot w:val="01226924"/>
    <w:rsid w:val="00E800A0"/>
    <w:rsid w:val="01226924"/>
    <w:rsid w:val="0E975D63"/>
    <w:rsid w:val="1582093B"/>
    <w:rsid w:val="17745B06"/>
    <w:rsid w:val="1F234F3D"/>
    <w:rsid w:val="26633A17"/>
    <w:rsid w:val="26CB1A16"/>
    <w:rsid w:val="3AE8273F"/>
    <w:rsid w:val="3B132433"/>
    <w:rsid w:val="472B40E0"/>
    <w:rsid w:val="482F7DBE"/>
    <w:rsid w:val="4A9C318A"/>
    <w:rsid w:val="51556929"/>
    <w:rsid w:val="51CD6AD4"/>
    <w:rsid w:val="68E203DF"/>
    <w:rsid w:val="7F4605DB"/>
    <w:rsid w:val="DEFCD578"/>
    <w:rsid w:val="E9CDDEE4"/>
    <w:rsid w:val="EFED7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0"/>
    <w:rPr>
      <w:b/>
    </w:rPr>
  </w:style>
  <w:style w:type="character" w:customStyle="1" w:styleId="7">
    <w:name w:val="s1"/>
    <w:basedOn w:val="5"/>
    <w:qFormat/>
    <w:uiPriority w:val="0"/>
    <w:rPr>
      <w:rFonts w:ascii="UICTFontTextStyleBody" w:hAnsi="UICTFontTextStyleBody" w:eastAsia="UICTFontTextStyleBody" w:cs="UICTFontTextStyleBody"/>
      <w:b/>
      <w:sz w:val="56"/>
      <w:szCs w:val="56"/>
    </w:rPr>
  </w:style>
  <w:style w:type="paragraph" w:customStyle="1" w:styleId="8">
    <w:name w:val="NormalIndent"/>
    <w:basedOn w:val="1"/>
    <w:qFormat/>
    <w:uiPriority w:val="0"/>
    <w:pPr>
      <w:ind w:firstLine="420" w:firstLineChars="200"/>
      <w:textAlignment w:val="baseline"/>
    </w:pPr>
  </w:style>
  <w:style w:type="paragraph" w:customStyle="1" w:styleId="9">
    <w:name w:val="p1"/>
    <w:basedOn w:val="1"/>
    <w:qFormat/>
    <w:uiPriority w:val="0"/>
    <w:pPr>
      <w:spacing w:after="60"/>
      <w:jc w:val="left"/>
    </w:pPr>
    <w:rPr>
      <w:rFonts w:ascii=".pingfang sc" w:hAnsi=".pingfang sc" w:eastAsia=".pingfang sc" w:cs="Times New Roman"/>
      <w:kern w:val="0"/>
      <w:sz w:val="56"/>
      <w:szCs w:val="5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2024-01-31T03:30:00Z</dcterms:created>
  <dc:creator>WPS_1670397371</dc:creator>
  <cp:lastModifiedBy>C.cassiopeia</cp:lastModifiedBy>
  <dcterms:modified xsi:type="dcterms:W3CDTF">2024-02-05T16:15:49Z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5E56042519CBED58D295C065C328CA13_43</vt:lpwstr>
  </property>
</Properties>
</file>