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13671">
      <w:pPr>
        <w:pStyle w:val="2"/>
        <w:spacing w:before="0" w:after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宁夏消防协会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团体标准项目建议书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425"/>
        <w:gridCol w:w="1620"/>
        <w:gridCol w:w="134"/>
        <w:gridCol w:w="2213"/>
      </w:tblGrid>
      <w:tr w14:paraId="7FD07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130" w:type="dxa"/>
            <w:tcBorders>
              <w:top w:val="thinThickSmallGap" w:color="auto" w:sz="12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DF62F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中文名称</w:t>
            </w:r>
          </w:p>
        </w:tc>
        <w:tc>
          <w:tcPr>
            <w:tcW w:w="6392" w:type="dxa"/>
            <w:gridSpan w:val="4"/>
            <w:tcBorders>
              <w:top w:val="thinThickSmallGap" w:color="auto" w:sz="12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 w14:paraId="5B87A1E1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63FA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DDE65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英文名称</w:t>
            </w:r>
          </w:p>
        </w:tc>
        <w:tc>
          <w:tcPr>
            <w:tcW w:w="63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 w14:paraId="12CE5C2C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8B53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20F8B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制定</w:t>
            </w:r>
            <w:r>
              <w:rPr>
                <w:rFonts w:ascii="仿宋" w:hAnsi="仿宋" w:eastAsia="仿宋"/>
                <w:sz w:val="28"/>
                <w:szCs w:val="28"/>
              </w:rPr>
              <w:t>/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修订</w:t>
            </w:r>
          </w:p>
        </w:tc>
        <w:tc>
          <w:tcPr>
            <w:tcW w:w="2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28123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" name="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C13C6A4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16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/p48n0wAAAAMBAAAPAAAAAAAAAAEAIAAAACIAAABkcnMvZG93bnJldi54bWxQ&#10;SwECFAAUAAAACACHTuJAsCVXEfwBAAAABAAADgAAAAAAAAABACAAAAAiAQAAZHJzL2Uyb0RvYy54&#10;bWxQSwUGAAAAAAYABgBZAQAAkAUAAAAA&#10;">
                      <v:fill on="f" focussize="0,0"/>
                      <v:stroke weight="1.25pt" color="#000000" joinstyle="miter"/>
                      <v:imagedata o:title=""/>
                      <o:lock v:ext="edit" aspectratio="f"/>
                      <v:textbox>
                        <w:txbxContent>
                          <w:p w14:paraId="2C13C6A4"/>
                        </w:txbxContent>
                      </v:textbox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/>
                <w:sz w:val="28"/>
                <w:szCs w:val="28"/>
              </w:rPr>
              <w:t>制定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D879F27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15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/p48n0wAAAAMBAAAPAAAAAAAAAAEAIAAAACIAAABkcnMvZG93bnJldi54bWxQ&#10;SwECFAAUAAAACACHTuJAL8d/6vwBAAAABAAADgAAAAAAAAABACAAAAAiAQAAZHJzL2Uyb0RvYy54&#10;bWxQSwUGAAAAAAYABgBZAQAAkAUAAAAA&#10;">
                      <v:fill on="f" focussize="0,0"/>
                      <v:stroke weight="1.25pt" color="#000000" joinstyle="miter"/>
                      <v:imagedata o:title=""/>
                      <o:lock v:ext="edit" aspectratio="f"/>
                      <v:textbox>
                        <w:txbxContent>
                          <w:p w14:paraId="0D879F27"/>
                        </w:txbxContent>
                      </v:textbox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/>
                <w:sz w:val="28"/>
                <w:szCs w:val="28"/>
              </w:rPr>
              <w:t>修订</w:t>
            </w:r>
          </w:p>
        </w:tc>
        <w:tc>
          <w:tcPr>
            <w:tcW w:w="17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EEDF8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被修订</w:t>
            </w:r>
          </w:p>
          <w:p w14:paraId="60CE6F73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标准号</w:t>
            </w:r>
          </w:p>
        </w:tc>
        <w:tc>
          <w:tcPr>
            <w:tcW w:w="2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 w14:paraId="414DCF21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77C9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7614F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上报单位</w:t>
            </w:r>
          </w:p>
        </w:tc>
        <w:tc>
          <w:tcPr>
            <w:tcW w:w="63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 w14:paraId="253EF460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7954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E7FE9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2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488DCE08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0F5CABA4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2213" w:type="dxa"/>
            <w:tcBorders>
              <w:top w:val="nil"/>
              <w:left w:val="single" w:color="auto" w:sz="6" w:space="0"/>
              <w:bottom w:val="nil"/>
              <w:right w:val="thickThinSmallGap" w:color="auto" w:sz="12" w:space="0"/>
            </w:tcBorders>
            <w:vAlign w:val="center"/>
          </w:tcPr>
          <w:p w14:paraId="41DE6187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5F83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4E95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参与起草单位</w:t>
            </w:r>
          </w:p>
        </w:tc>
        <w:tc>
          <w:tcPr>
            <w:tcW w:w="63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 w14:paraId="56BF906E">
            <w:pPr>
              <w:adjustRightInd w:val="0"/>
              <w:snapToGrid w:val="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 w14:paraId="7C49312C">
            <w:pPr>
              <w:adjustRightInd w:val="0"/>
              <w:snapToGrid w:val="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 w14:paraId="7AB769CC">
            <w:pPr>
              <w:adjustRightInd w:val="0"/>
              <w:snapToGrid w:val="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 w14:paraId="3B329FE7">
            <w:pPr>
              <w:adjustRightInd w:val="0"/>
              <w:snapToGrid w:val="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 w14:paraId="099A58E2">
            <w:pPr>
              <w:adjustRightInd w:val="0"/>
              <w:snapToGrid w:val="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10F9D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0A69B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项目周期</w:t>
            </w:r>
          </w:p>
        </w:tc>
        <w:tc>
          <w:tcPr>
            <w:tcW w:w="63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vAlign w:val="center"/>
          </w:tcPr>
          <w:p w14:paraId="69F2CD5A">
            <w:pPr>
              <w:adjustRightInd w:val="0"/>
              <w:snapToGrid w:val="0"/>
              <w:ind w:firstLine="1120" w:firstLineChars="40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个月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</w:p>
        </w:tc>
      </w:tr>
      <w:tr w14:paraId="4D642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98216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经费预算说明</w:t>
            </w:r>
          </w:p>
        </w:tc>
        <w:tc>
          <w:tcPr>
            <w:tcW w:w="63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 w14:paraId="5EB1FD80">
            <w:pPr>
              <w:adjustRightInd w:val="0"/>
              <w:snapToGrid w:val="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5D438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218F2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目的、意义</w:t>
            </w:r>
          </w:p>
        </w:tc>
        <w:tc>
          <w:tcPr>
            <w:tcW w:w="63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 w14:paraId="2D802982">
            <w:pPr>
              <w:pStyle w:val="7"/>
              <w:adjustRightInd w:val="0"/>
              <w:snapToGrid w:val="0"/>
              <w:ind w:firstLineChars="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963E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thickThinSmallGap" w:color="auto" w:sz="12" w:space="0"/>
              <w:right w:val="single" w:color="auto" w:sz="6" w:space="0"/>
            </w:tcBorders>
            <w:vAlign w:val="center"/>
          </w:tcPr>
          <w:p w14:paraId="58DACB46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范围和主要技术内容</w:t>
            </w:r>
          </w:p>
        </w:tc>
        <w:tc>
          <w:tcPr>
            <w:tcW w:w="6392" w:type="dxa"/>
            <w:gridSpan w:val="4"/>
            <w:tcBorders>
              <w:top w:val="single" w:color="auto" w:sz="6" w:space="0"/>
              <w:left w:val="single" w:color="auto" w:sz="6" w:space="0"/>
              <w:bottom w:val="thickThinSmallGap" w:color="auto" w:sz="12" w:space="0"/>
              <w:right w:val="thickThinSmallGap" w:color="auto" w:sz="12" w:space="0"/>
            </w:tcBorders>
          </w:tcPr>
          <w:p w14:paraId="7602C46A">
            <w:pPr>
              <w:pStyle w:val="7"/>
              <w:adjustRightInd w:val="0"/>
              <w:snapToGrid w:val="0"/>
              <w:ind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B6E3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2130" w:type="dxa"/>
            <w:tcBorders>
              <w:top w:val="thickThinSmallGap" w:color="auto" w:sz="12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60D24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标准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情况简要说明</w:t>
            </w:r>
          </w:p>
        </w:tc>
        <w:tc>
          <w:tcPr>
            <w:tcW w:w="6392" w:type="dxa"/>
            <w:gridSpan w:val="4"/>
            <w:tcBorders>
              <w:top w:val="thickThinSmallGap" w:color="auto" w:sz="12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 w14:paraId="60DB0234">
            <w:pPr>
              <w:adjustRightInd w:val="0"/>
              <w:snapToGrid w:val="0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AB2C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EAF62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有关法律法规和强制性标准的关系</w:t>
            </w:r>
          </w:p>
        </w:tc>
        <w:tc>
          <w:tcPr>
            <w:tcW w:w="63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 w14:paraId="4394A214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5127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A8612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是否有国家级科研项目支撑</w:t>
            </w:r>
          </w:p>
        </w:tc>
        <w:tc>
          <w:tcPr>
            <w:tcW w:w="2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78587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3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5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/p48n0wAAAAMBAAAPAAAAAAAAAAEAIAAAACIAAABkcnMvZG93bnJldi54bWxQSwECFAAU&#10;AAAACACHTuJAMeqlKPYBAAD0AwAADgAAAAAAAAABACAAAAAiAQAAZHJzL2Uyb0RvYy54bWxQSwUG&#10;AAAAAAYABgBZAQAAigUAAAAA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是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/p48n0wAAAAMBAAAPAAAAAAAAAAEAIAAAACIAAABkcnMvZG93bnJldi54bWxQSwECFAAU&#10;AAAACACHTuJAWs203PYBAAD0AwAADgAAAAAAAAABACAAAAAiAQAAZHJzL2Uyb0RvYy54bWxQSwUG&#10;AAAAAAYABgBZAQAAigUAAAAA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否</w:t>
            </w: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D65E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科研项目编号及名称</w:t>
            </w:r>
          </w:p>
        </w:tc>
        <w:tc>
          <w:tcPr>
            <w:tcW w:w="23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 w14:paraId="11D8ED9E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DE5F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AF725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是否涉及专利</w:t>
            </w:r>
          </w:p>
        </w:tc>
        <w:tc>
          <w:tcPr>
            <w:tcW w:w="2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87555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5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3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/p48n0wAAAAMBAAAPAAAAAAAAAAEAIAAAACIAAABkcnMvZG93bnJldi54bWxQSwECFAAU&#10;AAAACACHTuJAYXIyJPYBAAD0AwAADgAAAAAAAAABACAAAAAiAQAAZHJzL2Uyb0RvYy54bWxQSwUG&#10;AAAAAAYABgBZAQAAigUAAAAA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是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6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2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H+njyfTAAAAAwEAAA8AAAAAAAAAAQAgAAAAIgAAAGRycy9kb3ducmV2LnhtbFBLAQIUABQA&#10;AAAIAIdO4kCX6sPC9QEAAPQDAAAOAAAAAAAAAAEAIAAAACIBAABkcnMvZTJvRG9jLnhtbFBLBQYA&#10;AAAABgAGAFkBAACJBQAAAAA=&#10;">
                      <v:fill on="f" focussize="0,0"/>
                      <v:stroke weight="1.25pt" color="#000000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否</w:t>
            </w: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1E91F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专利号及名称</w:t>
            </w:r>
          </w:p>
        </w:tc>
        <w:tc>
          <w:tcPr>
            <w:tcW w:w="23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</w:tcPr>
          <w:p w14:paraId="7DAC31E4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092B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A7BC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申报单位</w:t>
            </w:r>
          </w:p>
        </w:tc>
        <w:tc>
          <w:tcPr>
            <w:tcW w:w="639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vAlign w:val="center"/>
          </w:tcPr>
          <w:p w14:paraId="1E7712C0">
            <w:pPr>
              <w:rPr>
                <w:rFonts w:ascii="仿宋" w:hAnsi="仿宋" w:eastAsia="仿宋"/>
                <w:sz w:val="28"/>
                <w:szCs w:val="28"/>
              </w:rPr>
            </w:pPr>
          </w:p>
          <w:p w14:paraId="38E7AD1F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负责人签字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盖章</w:t>
            </w:r>
          </w:p>
          <w:p w14:paraId="59AD4E75">
            <w:pPr>
              <w:rPr>
                <w:rFonts w:ascii="仿宋" w:hAnsi="仿宋" w:eastAsia="仿宋"/>
                <w:sz w:val="28"/>
                <w:szCs w:val="28"/>
              </w:rPr>
            </w:pPr>
          </w:p>
          <w:p w14:paraId="4401ED11">
            <w:pPr>
              <w:adjustRightInd w:val="0"/>
              <w:snapToGrid w:val="0"/>
              <w:ind w:firstLine="2405" w:firstLineChars="859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  <w:tr w14:paraId="19E06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2130" w:type="dxa"/>
            <w:tcBorders>
              <w:top w:val="single" w:color="auto" w:sz="6" w:space="0"/>
              <w:left w:val="thinThickSmallGap" w:color="auto" w:sz="12" w:space="0"/>
              <w:bottom w:val="thickThinSmallGap" w:color="auto" w:sz="12" w:space="0"/>
              <w:right w:val="single" w:color="auto" w:sz="6" w:space="0"/>
            </w:tcBorders>
            <w:vAlign w:val="center"/>
          </w:tcPr>
          <w:p w14:paraId="5281651B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宁夏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消防协会意见</w:t>
            </w:r>
          </w:p>
        </w:tc>
        <w:tc>
          <w:tcPr>
            <w:tcW w:w="6392" w:type="dxa"/>
            <w:gridSpan w:val="4"/>
            <w:tcBorders>
              <w:top w:val="single" w:color="auto" w:sz="6" w:space="0"/>
              <w:left w:val="single" w:color="auto" w:sz="6" w:space="0"/>
              <w:bottom w:val="thickThinSmallGap" w:color="auto" w:sz="12" w:space="0"/>
              <w:right w:val="thickThinSmallGap" w:color="auto" w:sz="12" w:space="0"/>
            </w:tcBorders>
            <w:vAlign w:val="center"/>
          </w:tcPr>
          <w:p w14:paraId="6CBDDDAF">
            <w:pPr>
              <w:rPr>
                <w:rFonts w:ascii="仿宋" w:hAnsi="仿宋" w:eastAsia="仿宋"/>
                <w:sz w:val="28"/>
                <w:szCs w:val="28"/>
              </w:rPr>
            </w:pPr>
          </w:p>
          <w:p w14:paraId="55D42B2E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负责人签字                   盖章</w:t>
            </w:r>
          </w:p>
          <w:p w14:paraId="6A3C4652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 w14:paraId="5D1970C0">
            <w:pPr>
              <w:adjustRightInd w:val="0"/>
              <w:snapToGrid w:val="0"/>
              <w:ind w:firstLine="2405" w:firstLineChars="859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月   日</w:t>
            </w:r>
          </w:p>
        </w:tc>
      </w:tr>
    </w:tbl>
    <w:p w14:paraId="3CC8D48A">
      <w:pPr>
        <w:adjustRightInd w:val="0"/>
        <w:snapToGrid w:val="0"/>
      </w:pPr>
    </w:p>
    <w:p w14:paraId="16F9B3C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textAlignment w:val="auto"/>
        <w:rPr>
          <w:rFonts w:ascii="仿宋" w:hAnsi="仿宋" w:eastAsia="仿宋"/>
        </w:rPr>
      </w:pPr>
      <w:r>
        <w:rPr>
          <w:rFonts w:hint="eastAsia" w:ascii="仿宋" w:hAnsi="仿宋" w:eastAsia="仿宋" w:cs="Verdana"/>
        </w:rPr>
        <w:t>填写说明：</w:t>
      </w:r>
    </w:p>
    <w:p w14:paraId="0EC9FBDC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textAlignment w:val="auto"/>
        <w:rPr>
          <w:rFonts w:ascii="仿宋" w:hAnsi="仿宋" w:eastAsia="仿宋" w:cs="Verdana"/>
        </w:rPr>
      </w:pPr>
      <w:r>
        <w:rPr>
          <w:rFonts w:hint="eastAsia" w:ascii="仿宋" w:hAnsi="仿宋" w:eastAsia="仿宋" w:cs="Verdana"/>
        </w:rPr>
        <w:t>如本表空间不够，可另附页。</w:t>
      </w:r>
    </w:p>
    <w:p w14:paraId="263FE441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firstLine="0"/>
        <w:textAlignment w:val="auto"/>
      </w:pPr>
      <w:r>
        <w:rPr>
          <w:rFonts w:hint="eastAsia" w:ascii="仿宋" w:hAnsi="仿宋" w:eastAsia="仿宋" w:cs="Verdana"/>
        </w:rPr>
        <w:t>团体标准的经费由项目参与单位共同承担。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481A52"/>
    <w:multiLevelType w:val="multilevel"/>
    <w:tmpl w:val="12481A52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05"/>
    <w:rsid w:val="00D43505"/>
    <w:rsid w:val="00F66488"/>
    <w:rsid w:val="07E95465"/>
    <w:rsid w:val="0D92163A"/>
    <w:rsid w:val="1E710C2E"/>
    <w:rsid w:val="4F2B7956"/>
    <w:rsid w:val="722F207B"/>
    <w:rsid w:val="762D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9"/>
    <w:pPr>
      <w:keepNext/>
      <w:keepLines/>
      <w:spacing w:before="340" w:after="330" w:line="576" w:lineRule="auto"/>
      <w:outlineLvl w:val="0"/>
    </w:pPr>
    <w:rPr>
      <w:rFonts w:ascii="Times New Roman" w:hAnsi="Times New Roman" w:eastAsia="宋体" w:cs="Times New Roman"/>
      <w:b/>
      <w:kern w:val="44"/>
      <w:sz w:val="44"/>
      <w:szCs w:val="20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标题 1 Char"/>
    <w:basedOn w:val="5"/>
    <w:link w:val="2"/>
    <w:qFormat/>
    <w:uiPriority w:val="99"/>
    <w:rPr>
      <w:rFonts w:ascii="Times New Roman" w:hAnsi="Times New Roman" w:eastAsia="宋体" w:cs="Times New Roman"/>
      <w:b/>
      <w:kern w:val="44"/>
      <w:sz w:val="44"/>
      <w:szCs w:val="20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210</Words>
  <Characters>210</Characters>
  <Lines>5</Lines>
  <Paragraphs>1</Paragraphs>
  <TotalTime>8</TotalTime>
  <ScaleCrop>false</ScaleCrop>
  <LinksUpToDate>false</LinksUpToDate>
  <CharactersWithSpaces>270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2018-07-23T05:19:00Z</dcterms:created>
  <dc:creator>Hewlett-Packard Company</dc:creator>
  <cp:lastModifiedBy>C.cassiopeia</cp:lastModifiedBy>
  <cp:lastPrinted>2021-01-07T02:49:00Z</cp:lastPrinted>
  <dcterms:modified xsi:type="dcterms:W3CDTF">2026-07-31T07:46:41Z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F0915A8F5BCA4B1AA2ECD94BDC17ABAC_13</vt:lpwstr>
  </property>
  <property fmtid="{D5CDD505-2E9C-101B-9397-08002B2CF9AE}" pid="4" name="KSOTemplateDocerSaveRecord">
    <vt:lpwstr>eyJoZGlkIjoiMzI0YTljYmY3ODBlNjJjYThmMDgxZTA5MmZiNTAyNjQiLCJ1c2VySWQiOiI0OTEzMTI3MzgifQ==</vt:lpwstr>
  </property>
</Properties>
</file>